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AB1" w:rsidRDefault="00064274" w:rsidP="00A0090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TISKOVÁ ZPRÁVA</w:t>
      </w:r>
    </w:p>
    <w:p w:rsidR="00EA0746" w:rsidRDefault="00EA0746" w:rsidP="00EA074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Aero a Armáda ČR podepsaly smlouvu o upgradu letounů L-159</w:t>
      </w:r>
    </w:p>
    <w:p w:rsidR="00EA0746" w:rsidRDefault="00EA0746" w:rsidP="00EA0746">
      <w:pPr>
        <w:jc w:val="both"/>
        <w:rPr>
          <w:b/>
          <w:bCs/>
          <w:iCs/>
        </w:rPr>
      </w:pPr>
      <w:r>
        <w:rPr>
          <w:b/>
          <w:bCs/>
          <w:iCs/>
        </w:rPr>
        <w:t xml:space="preserve">Aero </w:t>
      </w:r>
      <w:r w:rsidR="00EC762D">
        <w:rPr>
          <w:b/>
          <w:bCs/>
          <w:iCs/>
        </w:rPr>
        <w:t xml:space="preserve">Vodochody </w:t>
      </w:r>
      <w:r w:rsidR="00EC762D">
        <w:rPr>
          <w:b/>
          <w:bCs/>
          <w:iCs/>
        </w:rPr>
        <w:t xml:space="preserve">dodá </w:t>
      </w:r>
      <w:r>
        <w:rPr>
          <w:b/>
          <w:bCs/>
          <w:iCs/>
        </w:rPr>
        <w:t>pro českou armádu vylepšení kokpitů letounů, vyrobené přímo na míru potřeb</w:t>
      </w:r>
      <w:r w:rsidR="00172556">
        <w:rPr>
          <w:b/>
          <w:bCs/>
          <w:iCs/>
        </w:rPr>
        <w:t>ám</w:t>
      </w:r>
      <w:r>
        <w:rPr>
          <w:b/>
          <w:bCs/>
          <w:iCs/>
        </w:rPr>
        <w:t xml:space="preserve"> českých vzdušných sil.</w:t>
      </w:r>
    </w:p>
    <w:p w:rsidR="00EA0746" w:rsidRDefault="00EA0746" w:rsidP="00EA0746">
      <w:pPr>
        <w:jc w:val="both"/>
      </w:pPr>
      <w:r w:rsidRPr="00D45F01">
        <w:rPr>
          <w:bCs/>
        </w:rPr>
        <w:t>Smlouvu podepsal</w:t>
      </w:r>
      <w:r w:rsidR="00EC762D">
        <w:rPr>
          <w:bCs/>
        </w:rPr>
        <w:t xml:space="preserve">i zástupci Aera a ministerstva obrany </w:t>
      </w:r>
      <w:r w:rsidR="00EC762D">
        <w:rPr>
          <w:bCs/>
        </w:rPr>
        <w:t xml:space="preserve">tuto středu </w:t>
      </w:r>
      <w:r w:rsidR="00EC762D">
        <w:rPr>
          <w:bCs/>
        </w:rPr>
        <w:t>na mezinárodním</w:t>
      </w:r>
      <w:r w:rsidRPr="00D45F01">
        <w:rPr>
          <w:bCs/>
        </w:rPr>
        <w:t xml:space="preserve"> veletrhu obranné a</w:t>
      </w:r>
      <w:r w:rsidR="00EC762D">
        <w:rPr>
          <w:bCs/>
        </w:rPr>
        <w:t> </w:t>
      </w:r>
      <w:bookmarkStart w:id="0" w:name="_GoBack"/>
      <w:bookmarkEnd w:id="0"/>
      <w:r w:rsidRPr="00D45F01">
        <w:rPr>
          <w:bCs/>
        </w:rPr>
        <w:t>bezpečnostní techniky</w:t>
      </w:r>
      <w:r w:rsidR="00EC762D">
        <w:rPr>
          <w:bCs/>
        </w:rPr>
        <w:t xml:space="preserve"> IDET </w:t>
      </w:r>
      <w:r w:rsidRPr="00D45F01">
        <w:rPr>
          <w:bCs/>
        </w:rPr>
        <w:t>v Brně. Nový kontrakt je součástí plánu Aera na modernizaci lehkých bojových letounů L-159, které firma znovu aktivně nabízí na trhu.</w:t>
      </w:r>
      <w:r>
        <w:rPr>
          <w:b/>
          <w:bCs/>
        </w:rPr>
        <w:t xml:space="preserve"> </w:t>
      </w:r>
      <w:r>
        <w:t>Na konci března Aero oznámilo, že obnovilo linku pro výrobu letounů L-159 a</w:t>
      </w:r>
      <w:r w:rsidR="00172556">
        <w:t> </w:t>
      </w:r>
      <w:r>
        <w:t xml:space="preserve">dokončilo úplně první letoun vyrobený přímo pro zahraničního zákazníka. Dosud Aero vyrábělo všechny letouny na zakázku pro Armádu České republiky, několik desítek z nich však bylo </w:t>
      </w:r>
      <w:proofErr w:type="spellStart"/>
      <w:r>
        <w:t>přeprodáno</w:t>
      </w:r>
      <w:proofErr w:type="spellEnd"/>
      <w:r>
        <w:t xml:space="preserve"> do zahraničí. Aero je nyní připraveno začít vyrábět nové letouny. </w:t>
      </w:r>
    </w:p>
    <w:p w:rsidR="00EA0746" w:rsidRDefault="00EA0746" w:rsidP="00EA0746">
      <w:pPr>
        <w:jc w:val="both"/>
      </w:pPr>
      <w:r>
        <w:t>„Našim novým zákazníkům chceme nabízet L-159 jako lehký bojový a pokročilý cvičný letoun, který odpovídá současným požadavkům armád po celém světě. Pro letoun proto nyní vyvíjíme několik modernizací. Armáda České republiky je nejzkušenějším uživatelem těchto letounů a je proto logické, že při vývoji modernizací spolupracujeme právě s ní,“ vysvětlil Giuseppe Giordo, prezident Aera. Aero Vodochody je dlouholetým partnerem české armády a poskytuje jí podporu letounů L-159. V současné době pro české vzdušné síly připravuje také tři letouny typu L-159T2, modernizované dvoumístné lehké bitevníky. I na jejich vývoji Aero a</w:t>
      </w:r>
      <w:r w:rsidR="00172556">
        <w:t> </w:t>
      </w:r>
      <w:r>
        <w:t xml:space="preserve">armáda úzce spolupracovaly. </w:t>
      </w:r>
    </w:p>
    <w:p w:rsidR="00EA0746" w:rsidRDefault="00EA0746" w:rsidP="00EA0746">
      <w:pPr>
        <w:jc w:val="both"/>
        <w:rPr>
          <w:b/>
          <w:bCs/>
        </w:rPr>
      </w:pPr>
      <w:r>
        <w:rPr>
          <w:b/>
          <w:bCs/>
        </w:rPr>
        <w:t>L-159</w:t>
      </w:r>
    </w:p>
    <w:p w:rsidR="00EA0746" w:rsidRDefault="00EA0746" w:rsidP="00EA0746">
      <w:pPr>
        <w:jc w:val="both"/>
      </w:pPr>
      <w:r>
        <w:t>L-159 spojuje dlouholeté zkušenosti Aera z vývoje vojenských proudových letadel, které řadí Aero mezi historicky největší výrobce této kategorie letounů na světě, s nejnovějšími pokroky v oblasti avioniky, motorů a systémů letounu. L-159 je navržen jako lehký bojový letoun optimalizovaný pro řadu úkolů typu vzduch-země, vzduch-vzduch a průzkumné mise. Letoun je vybaven víceúčelovým radarem pro všechny druhy počasí, denní a noční provoz a může nést širokou škálu standardní výzbroje NATO, včetně raket typu vzduch-vzduch a vzduch-země a laserem naváděných pum. Dvoumístný letoun L-159 vychází z konstrukce jednomístné verze L-159 a je primárně navržený pro pokračovací a operační výcvik. Konfigurace letounu L-159 může být přizpůsobena specifickým požadavkům zákazníka.</w:t>
      </w:r>
    </w:p>
    <w:p w:rsidR="00EA0746" w:rsidRDefault="00EA0746" w:rsidP="00EA0746">
      <w:pPr>
        <w:jc w:val="both"/>
        <w:rPr>
          <w:b/>
          <w:bCs/>
        </w:rPr>
      </w:pPr>
      <w:r>
        <w:rPr>
          <w:b/>
          <w:bCs/>
        </w:rPr>
        <w:t>AERO Vodochody AEROSPACE a.s.</w:t>
      </w:r>
    </w:p>
    <w:p w:rsidR="00EA0746" w:rsidRDefault="00EA0746" w:rsidP="00EA0746">
      <w:pPr>
        <w:jc w:val="both"/>
      </w:pPr>
      <w:r>
        <w:t>AERO Vodochody AEROSPACE a.s. se zaměřuje na vývoj a výrobu civilních a vojenských letadel a je největším leteckým výrobcem v České republice a jedním z nejstarších leteckých výrobců na světě. V oblasti vlastních letounů je Aero stálým partnerem řady armádních letectev a má silnou pozici na trhu s vojenskými cvičnými a lehkými bitevními letouny. Díky stovkám stále používaným letounů L-39 a zejména díky svému novému letounu L-39NG se Aero profiluje jako lídr na světovém trhu s proudovými cvičnými letadly.</w:t>
      </w:r>
    </w:p>
    <w:p w:rsidR="00EA0746" w:rsidRDefault="00EA0746" w:rsidP="00EA0746">
      <w:pPr>
        <w:jc w:val="both"/>
      </w:pPr>
      <w:r>
        <w:lastRenderedPageBreak/>
        <w:t>V oblasti civilního letectví je Aero partnerem největších leteckých výrobců v široké škále projektů. V posledních letech přitom přijalo zodpovědnost nejen za výrobu, ale i za vývoj strukturálních částí letounů díky několika risk-</w:t>
      </w:r>
      <w:proofErr w:type="spellStart"/>
      <w:r>
        <w:t>sharingovým</w:t>
      </w:r>
      <w:proofErr w:type="spellEnd"/>
      <w:r>
        <w:t xml:space="preserve"> programům.</w:t>
      </w:r>
    </w:p>
    <w:p w:rsidR="00EA0746" w:rsidRDefault="00EA0746" w:rsidP="00EA0746">
      <w:pPr>
        <w:jc w:val="both"/>
        <w:rPr>
          <w:b/>
          <w:bCs/>
        </w:rPr>
      </w:pPr>
    </w:p>
    <w:p w:rsidR="00EA0746" w:rsidRDefault="00EA0746" w:rsidP="00EA0746">
      <w:pPr>
        <w:jc w:val="both"/>
        <w:rPr>
          <w:b/>
          <w:bCs/>
        </w:rPr>
      </w:pPr>
      <w:r>
        <w:rPr>
          <w:b/>
          <w:bCs/>
        </w:rPr>
        <w:t>Kontakt</w:t>
      </w:r>
    </w:p>
    <w:p w:rsidR="00EA0746" w:rsidRDefault="00EA0746" w:rsidP="00EA074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6292A"/>
          <w:szCs w:val="21"/>
          <w:lang w:eastAsia="cs-CZ"/>
        </w:rPr>
      </w:pPr>
      <w:r w:rsidRPr="00D45F01">
        <w:rPr>
          <w:rFonts w:asciiTheme="minorHAnsi" w:eastAsia="Times New Roman" w:hAnsiTheme="minorHAnsi" w:cstheme="minorHAnsi"/>
          <w:color w:val="26292A"/>
          <w:szCs w:val="21"/>
          <w:lang w:eastAsia="cs-CZ"/>
        </w:rPr>
        <w:t>Tobiáš Tvrdík</w:t>
      </w:r>
      <w:r>
        <w:rPr>
          <w:rFonts w:eastAsia="Times New Roman" w:cstheme="minorHAnsi"/>
          <w:color w:val="26292A"/>
          <w:szCs w:val="21"/>
          <w:lang w:eastAsia="cs-CZ"/>
        </w:rPr>
        <w:t xml:space="preserve">, </w:t>
      </w:r>
      <w:r w:rsidRPr="00D45F01">
        <w:rPr>
          <w:rFonts w:asciiTheme="minorHAnsi" w:eastAsia="Times New Roman" w:hAnsiTheme="minorHAnsi" w:cstheme="minorHAnsi"/>
          <w:color w:val="26292A"/>
          <w:szCs w:val="21"/>
          <w:lang w:eastAsia="cs-CZ"/>
        </w:rPr>
        <w:t>PR manažer</w:t>
      </w:r>
      <w:r>
        <w:rPr>
          <w:rFonts w:eastAsia="Times New Roman" w:cstheme="minorHAnsi"/>
          <w:color w:val="26292A"/>
          <w:szCs w:val="21"/>
          <w:lang w:eastAsia="cs-CZ"/>
        </w:rPr>
        <w:t xml:space="preserve"> </w:t>
      </w:r>
    </w:p>
    <w:p w:rsidR="00EA0746" w:rsidRDefault="00EC762D" w:rsidP="00EA0746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6292A"/>
          <w:szCs w:val="21"/>
          <w:lang w:eastAsia="cs-CZ"/>
        </w:rPr>
      </w:pPr>
      <w:hyperlink r:id="rId8" w:history="1">
        <w:r w:rsidR="00EA0746" w:rsidRPr="00D128F8">
          <w:rPr>
            <w:rStyle w:val="Hypertextovodkaz"/>
            <w:rFonts w:eastAsia="Times New Roman" w:cstheme="minorHAnsi"/>
            <w:szCs w:val="21"/>
            <w:lang w:eastAsia="cs-CZ"/>
          </w:rPr>
          <w:t>tobias.tvrdik@aero.cz</w:t>
        </w:r>
      </w:hyperlink>
      <w:r w:rsidR="00EA0746">
        <w:rPr>
          <w:rFonts w:eastAsia="Times New Roman" w:cstheme="minorHAnsi"/>
          <w:color w:val="26292A"/>
          <w:szCs w:val="21"/>
          <w:lang w:eastAsia="cs-CZ"/>
        </w:rPr>
        <w:t xml:space="preserve">, </w:t>
      </w:r>
      <w:r w:rsidR="00EA0746" w:rsidRPr="00D45F01">
        <w:rPr>
          <w:rFonts w:asciiTheme="minorHAnsi" w:eastAsia="Times New Roman" w:hAnsiTheme="minorHAnsi" w:cstheme="minorHAnsi"/>
          <w:color w:val="26292A"/>
          <w:szCs w:val="21"/>
          <w:lang w:eastAsia="cs-CZ"/>
        </w:rPr>
        <w:t>+420 731 624</w:t>
      </w:r>
      <w:r w:rsidR="00EA0746">
        <w:rPr>
          <w:rFonts w:asciiTheme="minorHAnsi" w:eastAsia="Times New Roman" w:hAnsiTheme="minorHAnsi" w:cstheme="minorHAnsi"/>
          <w:color w:val="26292A"/>
          <w:szCs w:val="21"/>
          <w:lang w:eastAsia="cs-CZ"/>
        </w:rPr>
        <w:t> </w:t>
      </w:r>
      <w:r w:rsidR="00EA0746" w:rsidRPr="00D45F01">
        <w:rPr>
          <w:rFonts w:asciiTheme="minorHAnsi" w:eastAsia="Times New Roman" w:hAnsiTheme="minorHAnsi" w:cstheme="minorHAnsi"/>
          <w:color w:val="26292A"/>
          <w:szCs w:val="21"/>
          <w:lang w:eastAsia="cs-CZ"/>
        </w:rPr>
        <w:t>842</w:t>
      </w:r>
    </w:p>
    <w:p w:rsidR="00EA0746" w:rsidRDefault="00EA0746" w:rsidP="00EA0746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6292A"/>
          <w:szCs w:val="21"/>
          <w:lang w:eastAsia="cs-CZ"/>
        </w:rPr>
      </w:pPr>
    </w:p>
    <w:p w:rsidR="00EA0746" w:rsidRPr="00D45F01" w:rsidRDefault="00EC762D" w:rsidP="00EA0746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6292A"/>
          <w:szCs w:val="21"/>
          <w:lang w:eastAsia="cs-CZ"/>
        </w:rPr>
      </w:pPr>
      <w:hyperlink r:id="rId9" w:history="1">
        <w:r w:rsidR="00EA0746" w:rsidRPr="00D128F8">
          <w:rPr>
            <w:rStyle w:val="Hypertextovodkaz"/>
            <w:rFonts w:asciiTheme="minorHAnsi" w:eastAsia="Times New Roman" w:hAnsiTheme="minorHAnsi" w:cstheme="minorHAnsi"/>
            <w:szCs w:val="21"/>
            <w:lang w:eastAsia="cs-CZ"/>
          </w:rPr>
          <w:t>www.aero.cz</w:t>
        </w:r>
      </w:hyperlink>
      <w:r w:rsidR="00EA0746">
        <w:rPr>
          <w:rFonts w:asciiTheme="minorHAnsi" w:eastAsia="Times New Roman" w:hAnsiTheme="minorHAnsi" w:cstheme="minorHAnsi"/>
          <w:color w:val="26292A"/>
          <w:szCs w:val="21"/>
          <w:lang w:eastAsia="cs-CZ"/>
        </w:rPr>
        <w:t xml:space="preserve"> </w:t>
      </w:r>
    </w:p>
    <w:p w:rsidR="00EA0746" w:rsidRDefault="00EA0746" w:rsidP="00A00907">
      <w:pPr>
        <w:jc w:val="both"/>
        <w:rPr>
          <w:b/>
          <w:bCs/>
          <w:sz w:val="24"/>
          <w:szCs w:val="24"/>
        </w:rPr>
      </w:pPr>
    </w:p>
    <w:sectPr w:rsidR="00EA0746" w:rsidSect="007B5AC5">
      <w:headerReference w:type="default" r:id="rId10"/>
      <w:footerReference w:type="default" r:id="rId11"/>
      <w:type w:val="continuous"/>
      <w:pgSz w:w="11906" w:h="16838" w:code="9"/>
      <w:pgMar w:top="2835" w:right="964" w:bottom="1531" w:left="964" w:header="709" w:footer="8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B06" w:rsidRDefault="00C83B06" w:rsidP="006E248B">
      <w:r>
        <w:separator/>
      </w:r>
    </w:p>
  </w:endnote>
  <w:endnote w:type="continuationSeparator" w:id="0">
    <w:p w:rsidR="00C83B06" w:rsidRDefault="00C83B06" w:rsidP="006E2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B06" w:rsidRPr="00FD3DAA" w:rsidRDefault="00C83B06" w:rsidP="00FD3DAA">
    <w:pPr>
      <w:autoSpaceDE w:val="0"/>
      <w:autoSpaceDN w:val="0"/>
      <w:adjustRightInd w:val="0"/>
      <w:spacing w:line="200" w:lineRule="exact"/>
      <w:rPr>
        <w:color w:val="0075B0"/>
        <w:sz w:val="14"/>
        <w:szCs w:val="14"/>
      </w:rPr>
    </w:pPr>
    <w:r w:rsidRPr="00FD3DAA">
      <w:rPr>
        <w:color w:val="0075B0"/>
        <w:sz w:val="14"/>
        <w:szCs w:val="14"/>
      </w:rPr>
      <w:t xml:space="preserve">AERO Vodochody </w:t>
    </w:r>
    <w:r>
      <w:rPr>
        <w:color w:val="0075B0"/>
        <w:sz w:val="14"/>
        <w:szCs w:val="14"/>
      </w:rPr>
      <w:t xml:space="preserve">AEROSPACE </w:t>
    </w:r>
    <w:r w:rsidRPr="00FD3DAA">
      <w:rPr>
        <w:color w:val="0075B0"/>
        <w:sz w:val="14"/>
        <w:szCs w:val="14"/>
      </w:rPr>
      <w:t>a.s.</w:t>
    </w:r>
  </w:p>
  <w:p w:rsidR="00C83B06" w:rsidRPr="00141A0C" w:rsidRDefault="00C83B06" w:rsidP="00FD3DAA">
    <w:pPr>
      <w:autoSpaceDE w:val="0"/>
      <w:autoSpaceDN w:val="0"/>
      <w:adjustRightInd w:val="0"/>
      <w:spacing w:line="200" w:lineRule="exact"/>
      <w:rPr>
        <w:color w:val="A7A9AC"/>
        <w:sz w:val="14"/>
        <w:szCs w:val="14"/>
      </w:rPr>
    </w:pPr>
    <w:r w:rsidRPr="00141A0C">
      <w:rPr>
        <w:color w:val="A7A9AC"/>
        <w:sz w:val="14"/>
        <w:szCs w:val="14"/>
      </w:rPr>
      <w:t xml:space="preserve">U Letiště 374 | 250 70 Odolena Voda | </w:t>
    </w:r>
    <w:proofErr w:type="gramStart"/>
    <w:r w:rsidRPr="00141A0C">
      <w:rPr>
        <w:color w:val="A7A9AC"/>
        <w:sz w:val="14"/>
        <w:szCs w:val="14"/>
      </w:rPr>
      <w:t>www</w:t>
    </w:r>
    <w:proofErr w:type="gramEnd"/>
    <w:r w:rsidRPr="00141A0C">
      <w:rPr>
        <w:color w:val="A7A9AC"/>
        <w:sz w:val="14"/>
        <w:szCs w:val="14"/>
      </w:rPr>
      <w:t>.</w:t>
    </w:r>
    <w:proofErr w:type="gramStart"/>
    <w:r w:rsidRPr="00141A0C">
      <w:rPr>
        <w:color w:val="A7A9AC"/>
        <w:sz w:val="14"/>
        <w:szCs w:val="14"/>
      </w:rPr>
      <w:t>aero</w:t>
    </w:r>
    <w:proofErr w:type="gramEnd"/>
    <w:r w:rsidRPr="00141A0C">
      <w:rPr>
        <w:color w:val="A7A9AC"/>
        <w:sz w:val="14"/>
        <w:szCs w:val="14"/>
      </w:rPr>
      <w:t>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B06" w:rsidRDefault="00C83B06" w:rsidP="006E248B">
      <w:r>
        <w:separator/>
      </w:r>
    </w:p>
  </w:footnote>
  <w:footnote w:type="continuationSeparator" w:id="0">
    <w:p w:rsidR="00C83B06" w:rsidRDefault="00C83B06" w:rsidP="006E2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B06" w:rsidRDefault="00C83B06" w:rsidP="00F0107A"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67D18BF" wp14:editId="582B222A">
              <wp:simplePos x="0" y="0"/>
              <wp:positionH relativeFrom="column">
                <wp:posOffset>3240405</wp:posOffset>
              </wp:positionH>
              <wp:positionV relativeFrom="paragraph">
                <wp:posOffset>575945</wp:posOffset>
              </wp:positionV>
              <wp:extent cx="3200400" cy="342900"/>
              <wp:effectExtent l="1905" t="4445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3B06" w:rsidRPr="00894F4A" w:rsidRDefault="00C83B06" w:rsidP="00CE620A">
                          <w:pPr>
                            <w:jc w:val="right"/>
                            <w:rPr>
                              <w:color w:val="A7A9AC"/>
                              <w:sz w:val="28"/>
                              <w:szCs w:val="28"/>
                            </w:rPr>
                          </w:pPr>
                          <w:r w:rsidRPr="00894F4A">
                            <w:rPr>
                              <w:color w:val="A7A9AC"/>
                              <w:sz w:val="28"/>
                              <w:szCs w:val="28"/>
                            </w:rPr>
                            <w:t>AERO Vodochody AEROSPACE a.s.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7D18B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55.15pt;margin-top:45.35pt;width:252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M8TsgIAALk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Cb3DSNAWWvTABoNWckAzW52+0wk43XfgZgY4tp6Wqe7uZPFVIyHXNRU7tlRK9jWjJWQX2pv+xdUR&#10;R1uQbf9BlhCG7o10QEOlWgsIxUCADl16PHfGplLA4TX0mgRgKsB2TaIY1jYETU63O6XNOyZbZBcp&#10;VtB5h04Pd9qMricXG0zInDcNnNOkEc8OAHM8gdhw1dpsFq6ZP+Ig3sw3c+KRaLrxSJBl3jJfE2+a&#10;h7NJdp2t11n408YNSVLzsmTChjkJKyR/1rijxEdJnKWlZcNLC2dT0mq3XTcKHSgIO3ffsSAXbv7z&#10;NFy9gMsLSmFEglUUe/l0PvNITiZePAvmXhDGq3gakJhk+XNKd1ywf6eE+hTHk2gyium33AL3veZG&#10;k5YbGB0Nb1M8PzvRxEpwI0rXWkN5M64vSmHTfyoFtPvUaCdYq9FRrWbYDoBiVbyV5SNIV0lQFogQ&#10;5h0saqm+Y9TD7Eix/ranimHUvBcg/zgkxA4btyGTWQQbdWnZXlqoKAAqxQajcbk244Dad4rvaog0&#10;Pjghl/BkKu7U/JTV8aHBfHCkjrPMDqDLvfN6mriLXwAAAP//AwBQSwMEFAAGAAgAAAAhAPFHP+Xe&#10;AAAACwEAAA8AAABkcnMvZG93bnJldi54bWxMj01PwkAQhu8m/ofNkHiT3WoBKd0So/GqAYXE29Id&#10;2sbubNNdaP33Die5zceTd57J16NrxRn70HjSkEwVCKTS24YqDV+fb/dPIEI0ZE3rCTX8YoB1cXuT&#10;m8z6gTZ43sZKcAiFzGioY+wyKUNZozNh6jsk3h1970zktq+k7c3A4a6VD0rNpTMN8YXadPhSY/mz&#10;PTkNu/fj9z5VH9Wrm3WDH5Ukt5Ra303G5xWIiGP8h+Giz+pQsNPBn8gG0WqYJeqRUQ1LtQBxAVSS&#10;8uTAVZouQBa5vP6h+AMAAP//AwBQSwECLQAUAAYACAAAACEAtoM4kv4AAADhAQAAEwAAAAAAAAAA&#10;AAAAAAAAAAAAW0NvbnRlbnRfVHlwZXNdLnhtbFBLAQItABQABgAIAAAAIQA4/SH/1gAAAJQBAAAL&#10;AAAAAAAAAAAAAAAAAC8BAABfcmVscy8ucmVsc1BLAQItABQABgAIAAAAIQCkuM8TsgIAALkFAAAO&#10;AAAAAAAAAAAAAAAAAC4CAABkcnMvZTJvRG9jLnhtbFBLAQItABQABgAIAAAAIQDxRz/l3gAAAAsB&#10;AAAPAAAAAAAAAAAAAAAAAAwFAABkcnMvZG93bnJldi54bWxQSwUGAAAAAAQABADzAAAAFwYAAAAA&#10;" filled="f" stroked="f">
              <v:textbox>
                <w:txbxContent>
                  <w:p w:rsidR="00C83B06" w:rsidRPr="00894F4A" w:rsidRDefault="00C83B06" w:rsidP="00CE620A">
                    <w:pPr>
                      <w:jc w:val="right"/>
                      <w:rPr>
                        <w:color w:val="A7A9AC"/>
                        <w:sz w:val="28"/>
                        <w:szCs w:val="28"/>
                      </w:rPr>
                    </w:pPr>
                    <w:r w:rsidRPr="00894F4A">
                      <w:rPr>
                        <w:color w:val="A7A9AC"/>
                        <w:sz w:val="28"/>
                        <w:szCs w:val="28"/>
                      </w:rPr>
                      <w:t>AERO Vodochody AEROSPACE a.s.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09CA89BE" wp14:editId="3A12E164">
          <wp:simplePos x="0" y="0"/>
          <wp:positionH relativeFrom="column">
            <wp:posOffset>0</wp:posOffset>
          </wp:positionH>
          <wp:positionV relativeFrom="paragraph">
            <wp:posOffset>935990</wp:posOffset>
          </wp:positionV>
          <wp:extent cx="6356350" cy="142240"/>
          <wp:effectExtent l="0" t="0" r="6350" b="0"/>
          <wp:wrapNone/>
          <wp:docPr id="6" name="obrázek 6" descr="pravit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ravitk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6350" cy="142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 wp14:anchorId="015D88FB" wp14:editId="7C5CBBE1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1670685" cy="396240"/>
          <wp:effectExtent l="0" t="0" r="5715" b="3810"/>
          <wp:wrapNone/>
          <wp:docPr id="3" name="obrázek 10" descr="C:\Users\Iva a Standa\Desktop\logo_mod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 descr="C:\Users\Iva a Standa\Desktop\logo_modr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4402A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C8AA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D7C79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A8431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5530A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AF92059"/>
    <w:multiLevelType w:val="multilevel"/>
    <w:tmpl w:val="14346F16"/>
    <w:styleLink w:val="StylSodrkami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B5D"/>
    <w:rsid w:val="00064274"/>
    <w:rsid w:val="00071FA9"/>
    <w:rsid w:val="000D0BB5"/>
    <w:rsid w:val="000D7070"/>
    <w:rsid w:val="000F277B"/>
    <w:rsid w:val="0011172B"/>
    <w:rsid w:val="001250AC"/>
    <w:rsid w:val="00141A0C"/>
    <w:rsid w:val="00172556"/>
    <w:rsid w:val="00181DF2"/>
    <w:rsid w:val="001977BD"/>
    <w:rsid w:val="001D64CB"/>
    <w:rsid w:val="001F1447"/>
    <w:rsid w:val="00203D98"/>
    <w:rsid w:val="002216D0"/>
    <w:rsid w:val="0023442D"/>
    <w:rsid w:val="002477D8"/>
    <w:rsid w:val="00274417"/>
    <w:rsid w:val="00294FEC"/>
    <w:rsid w:val="002A1BE8"/>
    <w:rsid w:val="002F43EC"/>
    <w:rsid w:val="00333558"/>
    <w:rsid w:val="00347A09"/>
    <w:rsid w:val="00354A93"/>
    <w:rsid w:val="003A31D1"/>
    <w:rsid w:val="003C4AB1"/>
    <w:rsid w:val="003C5B8F"/>
    <w:rsid w:val="003E6D19"/>
    <w:rsid w:val="004206ED"/>
    <w:rsid w:val="004459C1"/>
    <w:rsid w:val="0049404F"/>
    <w:rsid w:val="004B7DE1"/>
    <w:rsid w:val="0054258C"/>
    <w:rsid w:val="00574548"/>
    <w:rsid w:val="00627B29"/>
    <w:rsid w:val="00632255"/>
    <w:rsid w:val="0066447C"/>
    <w:rsid w:val="006B4ADA"/>
    <w:rsid w:val="006E248B"/>
    <w:rsid w:val="00703869"/>
    <w:rsid w:val="00722274"/>
    <w:rsid w:val="00732FDA"/>
    <w:rsid w:val="0074063F"/>
    <w:rsid w:val="0074213A"/>
    <w:rsid w:val="00783718"/>
    <w:rsid w:val="00786646"/>
    <w:rsid w:val="00792C20"/>
    <w:rsid w:val="007A6C8B"/>
    <w:rsid w:val="007B5AC5"/>
    <w:rsid w:val="007C0360"/>
    <w:rsid w:val="007C5319"/>
    <w:rsid w:val="007D1B8F"/>
    <w:rsid w:val="00836239"/>
    <w:rsid w:val="0086017F"/>
    <w:rsid w:val="00860279"/>
    <w:rsid w:val="008931EE"/>
    <w:rsid w:val="00894F4A"/>
    <w:rsid w:val="008E16E9"/>
    <w:rsid w:val="008F1EFC"/>
    <w:rsid w:val="0091273F"/>
    <w:rsid w:val="00913D92"/>
    <w:rsid w:val="00950194"/>
    <w:rsid w:val="00964AA3"/>
    <w:rsid w:val="00965742"/>
    <w:rsid w:val="009B7A9A"/>
    <w:rsid w:val="009D0A2A"/>
    <w:rsid w:val="009D6F2E"/>
    <w:rsid w:val="009E3321"/>
    <w:rsid w:val="009F054E"/>
    <w:rsid w:val="009F677A"/>
    <w:rsid w:val="00A00907"/>
    <w:rsid w:val="00A250E8"/>
    <w:rsid w:val="00A3084D"/>
    <w:rsid w:val="00AE029B"/>
    <w:rsid w:val="00AF7217"/>
    <w:rsid w:val="00B14BBD"/>
    <w:rsid w:val="00B65229"/>
    <w:rsid w:val="00B811E7"/>
    <w:rsid w:val="00B878EE"/>
    <w:rsid w:val="00B97E29"/>
    <w:rsid w:val="00BF6582"/>
    <w:rsid w:val="00C12BC8"/>
    <w:rsid w:val="00C30E9C"/>
    <w:rsid w:val="00C83B06"/>
    <w:rsid w:val="00CA768E"/>
    <w:rsid w:val="00CE028D"/>
    <w:rsid w:val="00CE0E09"/>
    <w:rsid w:val="00CE620A"/>
    <w:rsid w:val="00CF1687"/>
    <w:rsid w:val="00D27313"/>
    <w:rsid w:val="00D33948"/>
    <w:rsid w:val="00D54369"/>
    <w:rsid w:val="00D95174"/>
    <w:rsid w:val="00DB0B5D"/>
    <w:rsid w:val="00DD4654"/>
    <w:rsid w:val="00DD552A"/>
    <w:rsid w:val="00E03FC0"/>
    <w:rsid w:val="00E17B8A"/>
    <w:rsid w:val="00EA0746"/>
    <w:rsid w:val="00EA3E98"/>
    <w:rsid w:val="00EC762D"/>
    <w:rsid w:val="00EE5E5A"/>
    <w:rsid w:val="00F0107A"/>
    <w:rsid w:val="00F33E94"/>
    <w:rsid w:val="00FD3DAA"/>
    <w:rsid w:val="00FE0DE1"/>
    <w:rsid w:val="00FE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0F8EF88"/>
  <w15:docId w15:val="{73305287-AD56-4540-B819-2FEF09E15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0B5D"/>
    <w:pPr>
      <w:spacing w:after="200" w:line="276" w:lineRule="auto"/>
    </w:pPr>
    <w:rPr>
      <w:rFonts w:cs="Arial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7B5AC5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qFormat/>
    <w:rsid w:val="007B5AC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qFormat/>
    <w:rsid w:val="007B5AC5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4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7B5AC5"/>
    <w:rPr>
      <w:color w:val="0075B0"/>
      <w:u w:val="single"/>
    </w:rPr>
  </w:style>
  <w:style w:type="numbering" w:customStyle="1" w:styleId="StylSodrkami">
    <w:name w:val="Styl S odrážkami"/>
    <w:basedOn w:val="Bezseznamu"/>
    <w:rsid w:val="007B5AC5"/>
    <w:pPr>
      <w:numPr>
        <w:numId w:val="6"/>
      </w:numPr>
    </w:pPr>
  </w:style>
  <w:style w:type="paragraph" w:styleId="Zhlav">
    <w:name w:val="header"/>
    <w:basedOn w:val="Normln"/>
    <w:rsid w:val="007B5AC5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rsid w:val="007B5AC5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Default">
    <w:name w:val="Default"/>
    <w:rsid w:val="002A1BE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4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4A9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8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bias.tvrdik@aero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ero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08F36-66E2-4B73-974B-0225010D4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461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 / Vážená paní</vt:lpstr>
    </vt:vector>
  </TitlesOfParts>
  <Company>AERO Vodochody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 / Vážená paní</dc:title>
  <dc:creator>Tereza Kryšpínová</dc:creator>
  <cp:lastModifiedBy>Tvrdík Tobiáš</cp:lastModifiedBy>
  <cp:revision>3</cp:revision>
  <cp:lastPrinted>2017-03-31T06:49:00Z</cp:lastPrinted>
  <dcterms:created xsi:type="dcterms:W3CDTF">2017-05-31T14:12:00Z</dcterms:created>
  <dcterms:modified xsi:type="dcterms:W3CDTF">2017-05-31T14:27:00Z</dcterms:modified>
</cp:coreProperties>
</file>